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第二章  实数</w:t>
      </w:r>
    </w:p>
    <w:p>
      <w:pPr>
        <w:snapToGrid w:val="0"/>
        <w:spacing w:line="360" w:lineRule="auto"/>
        <w:jc w:val="center"/>
        <w:rPr>
          <w:b/>
          <w:sz w:val="44"/>
          <w:szCs w:val="48"/>
        </w:rPr>
      </w:pPr>
      <w:r>
        <w:rPr>
          <w:b/>
          <w:bCs/>
          <w:sz w:val="44"/>
          <w:szCs w:val="44"/>
        </w:rPr>
        <w:t xml:space="preserve">2. 3  </w:t>
      </w:r>
      <w:r>
        <w:rPr>
          <w:b/>
          <w:sz w:val="44"/>
          <w:szCs w:val="48"/>
        </w:rPr>
        <w:t>立方根</w:t>
      </w:r>
    </w:p>
    <w:p>
      <w:pPr>
        <w:spacing w:line="360" w:lineRule="auto"/>
        <w:jc w:val="left"/>
        <w:rPr>
          <w:rFonts w:ascii="宋体" w:hAnsi="宋体"/>
          <w:b/>
          <w:sz w:val="30"/>
          <w:szCs w:val="30"/>
        </w:rPr>
      </w:pPr>
      <w:r>
        <w:rPr>
          <w:rFonts w:ascii="宋体" w:hAnsi="宋体"/>
          <w:b/>
          <w:sz w:val="30"/>
          <w:szCs w:val="30"/>
        </w:rPr>
        <w:pict>
          <v:roundrect id="圆角矩形 14" o:spid="_x0000_s1026" o:spt="2" style="position:absolute;left:0pt;margin-left:0.4pt;margin-top:2.05pt;height:27.65pt;width:129.7pt;z-index:251659264;v-text-anchor:middle;mso-width-relative:page;mso-height-relative:page;" stroked="t" coordsize="21600,21600" arcsize="0.16666666666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">
            <v:path/>
            <v:fill focussize="0,0"/>
            <v:stroke weight="1pt" color="#C00000"/>
            <v:imagedata o:title=""/>
            <o:lock v:ext="edit"/>
            <v:shadow on="t" type="perspective" color="#000000" opacity="13107f" offset="0pt,0pt" origin="-32768f,32768f" matrix=",-23853f,,15073f"/>
            <v:textbox>
              <w:txbxContent>
                <w:p>
                  <w:pPr>
                    <w:pStyle w:val="25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b/>
                      <w:color w:val="C00000"/>
                      <w:sz w:val="24"/>
                    </w:rPr>
                  </w:pPr>
                  <w:r>
                    <w:rPr>
                      <w:rFonts w:hint="eastAsia"/>
                      <w:b/>
                      <w:color w:val="C00000"/>
                      <w:sz w:val="24"/>
                    </w:rPr>
                    <w:t>教材分析</w:t>
                  </w:r>
                </w:p>
              </w:txbxContent>
            </v:textbox>
          </v:roundrect>
        </w:pict>
      </w:r>
    </w:p>
    <w:p>
      <w:pPr>
        <w:spacing w:line="360" w:lineRule="auto"/>
        <w:ind w:firstLine="42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立方根是在学生学习无理数以及平方根、算术平方根的基础上进一步的学习，本节课主要研究立方根的概念和求法，强调平方根与立方根的区别与联系，为后期学习二次根式以及解直角三角形奠定坚实的基础.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  <w:b/>
          <w:sz w:val="30"/>
          <w:szCs w:val="30"/>
        </w:rPr>
        <w:pict>
          <v:roundrect id="圆角矩形 15" o:spid="_x0000_s1027" o:spt="2" style="position:absolute;left:0pt;margin-left:0.65pt;margin-top:9.65pt;height:27.6pt;width:129.65pt;z-index:251660288;v-text-anchor:middle;mso-width-relative:page;mso-height-relative:page;" stroked="t" coordsize="21600,21600" arcsize="0.16666666666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">
            <v:path/>
            <v:fill focussize="0,0"/>
            <v:stroke weight="1pt" color="#C00000"/>
            <v:imagedata o:title=""/>
            <o:lock v:ext="edit"/>
            <v:shadow on="t" type="perspective" color="#000000" opacity="13107f" offset="0pt,0pt" origin="-32768f,32768f" matrix=",-23853f,,15073f"/>
            <v:textbox>
              <w:txbxContent>
                <w:p>
                  <w:pPr>
                    <w:pStyle w:val="25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b/>
                      <w:color w:val="C00000"/>
                      <w:sz w:val="24"/>
                    </w:rPr>
                  </w:pPr>
                  <w:r>
                    <w:rPr>
                      <w:rFonts w:hint="eastAsia"/>
                      <w:b/>
                      <w:color w:val="C00000"/>
                      <w:sz w:val="24"/>
                    </w:rPr>
                    <w:t>教学目标</w:t>
                  </w:r>
                </w:p>
              </w:txbxContent>
            </v:textbox>
          </v:roundrect>
        </w:pict>
      </w:r>
    </w:p>
    <w:p>
      <w:pPr>
        <w:spacing w:line="360" w:lineRule="auto"/>
        <w:rPr>
          <w:rFonts w:ascii="宋体" w:hAnsi="宋体"/>
        </w:rPr>
      </w:pPr>
    </w:p>
    <w:p>
      <w:pPr>
        <w:pStyle w:val="25"/>
        <w:numPr>
          <w:ilvl w:val="0"/>
          <w:numId w:val="2"/>
        </w:numPr>
        <w:spacing w:before="156" w:beforeLines="50" w:after="156" w:afterLines="50" w:line="360" w:lineRule="auto"/>
        <w:ind w:firstLineChars="0"/>
        <w:jc w:val="lef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能说出立方根的概念，会表示一个数的平方根；知道开立方与立方是互逆的运算，会利用这个互逆运算关系求一个数的立方根；知道</w:t>
      </w:r>
      <w:r>
        <w:rPr>
          <w:position w:val="-8"/>
          <w:vertAlign w:val="subscript"/>
        </w:rPr>
        <w:object>
          <v:shape id="_x0000_i1025" o:spt="75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表示的是非负数</w:t>
      </w:r>
      <w:r>
        <w:rPr>
          <w:rFonts w:hint="eastAsia"/>
          <w:i/>
          <w:color w:val="000000"/>
          <w:szCs w:val="21"/>
        </w:rPr>
        <w:t>a</w:t>
      </w:r>
      <w:r>
        <w:rPr>
          <w:rFonts w:hint="eastAsia" w:ascii="宋体" w:hAnsi="宋体"/>
          <w:color w:val="000000"/>
          <w:szCs w:val="21"/>
        </w:rPr>
        <w:t>的平方根.</w:t>
      </w:r>
    </w:p>
    <w:p>
      <w:pPr>
        <w:pStyle w:val="25"/>
        <w:numPr>
          <w:ilvl w:val="0"/>
          <w:numId w:val="2"/>
        </w:numPr>
        <w:spacing w:line="360" w:lineRule="auto"/>
        <w:ind w:firstLineChars="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通过用类比的方法探寻出立方根的运算及表示方法，并能自我总结出平方根与立方根的异同.</w:t>
      </w:r>
    </w:p>
    <w:p>
      <w:pPr>
        <w:pStyle w:val="25"/>
        <w:numPr>
          <w:ilvl w:val="0"/>
          <w:numId w:val="2"/>
        </w:numPr>
        <w:spacing w:before="156" w:beforeLines="50" w:after="156" w:afterLines="50" w:line="360" w:lineRule="auto"/>
        <w:ind w:firstLineChars="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发展求同存异思维,培养学生合作交流的良好习惯.</w:t>
      </w:r>
    </w:p>
    <w:p>
      <w:pPr>
        <w:spacing w:line="360" w:lineRule="auto"/>
        <w:rPr>
          <w:rFonts w:ascii="黑体" w:hAnsi="Dotum" w:eastAsia="黑体"/>
          <w:sz w:val="30"/>
          <w:szCs w:val="30"/>
        </w:rPr>
      </w:pPr>
      <w:r>
        <w:rPr>
          <w:rFonts w:ascii="宋体" w:hAnsi="宋体"/>
          <w:b/>
          <w:sz w:val="30"/>
          <w:szCs w:val="30"/>
        </w:rPr>
        <w:pict>
          <v:roundrect id="圆角矩形 16" o:spid="_x0000_s1028" o:spt="2" style="position:absolute;left:0pt;margin-left:0.1pt;margin-top:3.15pt;height:27.6pt;width:129.65pt;z-index:251661312;v-text-anchor:middle;mso-width-relative:page;mso-height-relative:page;" stroked="t" coordsize="21600,21600" arcsize="0.16666666666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">
            <v:path/>
            <v:fill focussize="0,0"/>
            <v:stroke weight="1pt" color="#C00000"/>
            <v:imagedata o:title=""/>
            <o:lock v:ext="edit"/>
            <v:shadow on="t" type="perspective" color="#000000" opacity="13107f" offset="0pt,0pt" origin="-32768f,32768f" matrix=",-23853f,,15073f"/>
            <v:textbox>
              <w:txbxContent>
                <w:p>
                  <w:pPr>
                    <w:pStyle w:val="25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b/>
                      <w:color w:val="C00000"/>
                      <w:sz w:val="24"/>
                    </w:rPr>
                  </w:pPr>
                  <w:r>
                    <w:rPr>
                      <w:rFonts w:hint="eastAsia"/>
                      <w:b/>
                      <w:color w:val="C00000"/>
                      <w:sz w:val="24"/>
                    </w:rPr>
                    <w:t>教学重难点</w:t>
                  </w:r>
                </w:p>
                <w:p>
                  <w:pPr>
                    <w:pStyle w:val="25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b/>
                      <w:color w:val="C00000"/>
                      <w:sz w:val="24"/>
                    </w:rPr>
                  </w:pPr>
                </w:p>
              </w:txbxContent>
            </v:textbox>
          </v:roundrect>
        </w:pic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</w:rPr>
        <w:t>【</w:t>
      </w:r>
      <w:r>
        <w:rPr>
          <w:rFonts w:hint="eastAsia" w:ascii="宋体" w:hAnsi="宋体"/>
          <w:szCs w:val="21"/>
        </w:rPr>
        <w:t>教学重点</w:t>
      </w:r>
      <w:r>
        <w:rPr>
          <w:rFonts w:hint="eastAsia" w:ascii="宋体" w:hAnsi="宋体"/>
        </w:rPr>
        <w:t>】</w:t>
      </w:r>
    </w:p>
    <w:p>
      <w:pPr>
        <w:spacing w:before="156" w:beforeLines="50" w:after="156" w:afterLines="50"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szCs w:val="21"/>
        </w:rPr>
        <w:t>立方根的概念及求法</w:t>
      </w:r>
      <w:r>
        <w:rPr>
          <w:rFonts w:hint="eastAsia" w:ascii="宋体" w:hAnsi="宋体"/>
          <w:szCs w:val="21"/>
        </w:rPr>
        <w:t>.</w:t>
      </w:r>
      <w:r>
        <w:rPr>
          <w:rFonts w:hint="eastAsia" w:ascii="宋体" w:hAnsi="宋体"/>
          <w:vanish/>
          <w:color w:val="000000"/>
          <w:szCs w:val="21"/>
        </w:rPr>
        <w:t>准确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【</w:t>
      </w:r>
      <w:r>
        <w:rPr>
          <w:rFonts w:hint="eastAsia" w:ascii="宋体" w:hAnsi="宋体"/>
          <w:szCs w:val="21"/>
        </w:rPr>
        <w:t>教学难点</w:t>
      </w:r>
      <w:r>
        <w:rPr>
          <w:rFonts w:hint="eastAsia" w:ascii="宋体" w:hAnsi="宋体"/>
        </w:rPr>
        <w:t>】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Ansi="宋体"/>
        </w:rPr>
        <w:t>立方根与平方根的区别</w:t>
      </w:r>
      <w:r>
        <w:rPr>
          <w:rFonts w:hint="eastAsia" w:hAnsi="宋体"/>
        </w:rPr>
        <w:t>.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  <w:b/>
          <w:sz w:val="30"/>
          <w:szCs w:val="30"/>
        </w:rPr>
        <w:pict>
          <v:roundrect id="圆角矩形 18" o:spid="_x0000_s1030" o:spt="2" style="position:absolute;left:0pt;margin-left:0.65pt;margin-top:7.35pt;height:27.6pt;width:129.65pt;z-index:251662336;v-text-anchor:middle;mso-width-relative:page;mso-height-relative:page;" stroked="t" coordsize="21600,21600" arcsize="0.16666666666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">
            <v:path/>
            <v:fill focussize="0,0"/>
            <v:stroke weight="1pt" color="#C00000"/>
            <v:imagedata o:title=""/>
            <o:lock v:ext="edit"/>
            <v:shadow on="t" type="perspective" color="#000000" opacity="13107f" offset="0pt,0pt" origin="-32768f,32768f" matrix=",-23853f,,15073f"/>
            <v:textbox>
              <w:txbxContent>
                <w:p>
                  <w:pPr>
                    <w:pStyle w:val="25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b/>
                      <w:color w:val="C00000"/>
                      <w:sz w:val="24"/>
                    </w:rPr>
                  </w:pPr>
                  <w:r>
                    <w:rPr>
                      <w:rFonts w:hint="eastAsia"/>
                      <w:b/>
                      <w:color w:val="C00000"/>
                      <w:sz w:val="24"/>
                    </w:rPr>
                    <w:t>教学过程</w:t>
                  </w:r>
                </w:p>
              </w:txbxContent>
            </v:textbox>
          </v:roundrect>
        </w:pict>
      </w:r>
    </w:p>
    <w:p>
      <w:pPr>
        <w:spacing w:line="360" w:lineRule="auto"/>
        <w:rPr>
          <w:rFonts w:ascii="宋体" w:hAnsi="宋体"/>
        </w:rPr>
      </w:pPr>
    </w:p>
    <w:p>
      <w:pPr>
        <w:pStyle w:val="25"/>
        <w:numPr>
          <w:ilvl w:val="0"/>
          <w:numId w:val="3"/>
        </w:numPr>
        <w:spacing w:line="360" w:lineRule="auto"/>
        <w:ind w:firstLineChars="0"/>
        <w:rPr>
          <w:rFonts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创设情境，引入新知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 xml:space="preserve">某化工厂使用半径为 </w:t>
      </w:r>
      <w:r>
        <w:rPr>
          <w:szCs w:val="21"/>
        </w:rPr>
        <w:t xml:space="preserve">1 </w:t>
      </w:r>
      <w:r>
        <w:rPr>
          <w:rFonts w:hint="eastAsia"/>
          <w:szCs w:val="21"/>
        </w:rPr>
        <w:t>米的一种球形储气罐储藏气体，现在要造一个新的球形储气罐，如果要求它的体积必须是原来体积的</w:t>
      </w:r>
      <w:r>
        <w:rPr>
          <w:szCs w:val="21"/>
        </w:rPr>
        <w:t xml:space="preserve">8 </w:t>
      </w:r>
      <w:r>
        <w:rPr>
          <w:rFonts w:hint="eastAsia"/>
          <w:szCs w:val="21"/>
        </w:rPr>
        <w:t>倍，那么它的半径应是原来储气罐半径的多少倍？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b/>
          <w:bCs/>
          <w:szCs w:val="21"/>
        </w:rPr>
        <w:t>二、合作交流，探究新知</w:t>
      </w:r>
    </w:p>
    <w:p>
      <w:pPr>
        <w:pStyle w:val="4"/>
        <w:spacing w:line="360" w:lineRule="auto"/>
        <w:rPr>
          <w:szCs w:val="21"/>
        </w:rPr>
      </w:pPr>
    </w:p>
    <w:p>
      <w:pPr>
        <w:pStyle w:val="4"/>
        <w:spacing w:line="360" w:lineRule="auto"/>
        <w:rPr>
          <w:szCs w:val="21"/>
        </w:rPr>
      </w:pPr>
    </w:p>
    <w:p>
      <w:pPr>
        <w:pStyle w:val="4"/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问题：要做一个体积为 </w:t>
      </w:r>
      <w:r>
        <w:rPr>
          <w:szCs w:val="21"/>
        </w:rPr>
        <w:t xml:space="preserve">27 </w:t>
      </w:r>
      <w:r>
        <w:rPr>
          <w:rFonts w:ascii="Times New Roman" w:hAnsi="Times New Roman"/>
          <w:iCs/>
          <w:szCs w:val="21"/>
        </w:rPr>
        <w:t>cm</w:t>
      </w:r>
      <w:r>
        <w:rPr>
          <w:szCs w:val="21"/>
          <w:vertAlign w:val="superscript"/>
        </w:rPr>
        <w:t>3</w:t>
      </w:r>
      <w:r>
        <w:rPr>
          <w:rFonts w:hint="eastAsia"/>
          <w:szCs w:val="21"/>
        </w:rPr>
        <w:t>的正方体模型（如图），它的棱长要取多少？你是怎么知道的？</w:t>
      </w:r>
    </w:p>
    <w:p>
      <w:pPr>
        <w:pStyle w:val="4"/>
        <w:spacing w:line="360" w:lineRule="auto"/>
        <w:rPr>
          <w:szCs w:val="21"/>
        </w:rPr>
      </w:pPr>
      <w:r>
        <w:rPr>
          <w:szCs w:val="21"/>
        </w:rPr>
        <w:drawing>
          <wp:inline distT="0" distB="0" distL="0" distR="0">
            <wp:extent cx="1336040" cy="96647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54930" cy="9802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uto"/>
        <w:ind w:firstLineChars="0"/>
        <w:rPr>
          <w:szCs w:val="21"/>
        </w:rPr>
      </w:pPr>
      <w:r>
        <w:rPr>
          <w:rFonts w:hint="eastAsia"/>
          <w:szCs w:val="21"/>
        </w:rPr>
        <w:t>用多媒体展示图片和课件让学生动手做一做.在做的过程中引导学生思考，利用体积等于边长的立方，将此题转化为求一个数使它的立方等于27，得出边长为3</w:t>
      </w:r>
      <w:r>
        <w:rPr>
          <w:rFonts w:hint="eastAsia" w:ascii="Times New Roman" w:hAnsi="Times New Roman"/>
          <w:iCs/>
          <w:szCs w:val="21"/>
        </w:rPr>
        <w:t>m</w:t>
      </w:r>
      <w:r>
        <w:rPr>
          <w:rFonts w:hint="eastAsia"/>
          <w:szCs w:val="21"/>
        </w:rPr>
        <w:t>.这样从现实生活中提出数学问题，把教学内容转化为具有潜在意义的问题，让学生产生强烈的问题意识，使学生的整个学习过程成为“猜想”，使学生积极主动地投入到数学活动中去，同时为学习立方根提供背景和生活素材.</w:t>
      </w:r>
    </w:p>
    <w:p>
      <w:pPr>
        <w:pStyle w:val="4"/>
        <w:spacing w:line="360" w:lineRule="auto"/>
        <w:ind w:firstLineChars="0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．试一试</w:t>
      </w:r>
    </w:p>
    <w:p>
      <w:pPr>
        <w:pStyle w:val="4"/>
        <w:spacing w:line="360" w:lineRule="auto"/>
        <w:rPr>
          <w:szCs w:val="21"/>
        </w:rPr>
      </w:pPr>
      <w:r>
        <w:rPr>
          <w:rFonts w:hint="eastAsia"/>
          <w:szCs w:val="21"/>
        </w:rPr>
        <w:t>你能试着给数的立方根下个定义吗？（学生分组讨论，相互交流，再总结定义，最后由教师补充）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一般地，如果一个数</w:t>
      </w:r>
      <w:r>
        <w:rPr>
          <w:rFonts w:hint="eastAsia"/>
          <w:i/>
          <w:szCs w:val="21"/>
        </w:rPr>
        <w:t>x</w:t>
      </w:r>
      <w:r>
        <w:rPr>
          <w:rFonts w:hint="eastAsia" w:ascii="宋体" w:hAnsi="宋体"/>
          <w:szCs w:val="21"/>
        </w:rPr>
        <w:t>的立方等于</w:t>
      </w:r>
      <w:r>
        <w:rPr>
          <w:rFonts w:hint="eastAsia"/>
          <w:i/>
          <w:szCs w:val="21"/>
        </w:rPr>
        <w:t>a</w:t>
      </w:r>
      <w:r>
        <w:rPr>
          <w:rFonts w:hint="eastAsia" w:ascii="宋体" w:hAnsi="宋体"/>
          <w:szCs w:val="21"/>
        </w:rPr>
        <w:t>，那么这个数叫做</w:t>
      </w:r>
      <w:r>
        <w:rPr>
          <w:rFonts w:hint="eastAsia"/>
          <w:i/>
          <w:szCs w:val="21"/>
        </w:rPr>
        <w:t>a</w:t>
      </w:r>
      <w:r>
        <w:rPr>
          <w:rFonts w:hint="eastAsia" w:ascii="宋体" w:hAnsi="宋体"/>
          <w:szCs w:val="21"/>
        </w:rPr>
        <w:t>的立方根或三次方根.即：如果</w:t>
      </w:r>
      <w:r>
        <w:rPr>
          <w:rFonts w:hint="eastAsia"/>
          <w:i/>
          <w:szCs w:val="21"/>
        </w:rPr>
        <w:t>x</w:t>
      </w:r>
      <w:r>
        <w:rPr>
          <w:rFonts w:hint="eastAsia"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=</w:t>
      </w:r>
      <w:r>
        <w:rPr>
          <w:rFonts w:hint="eastAsia"/>
          <w:i/>
          <w:szCs w:val="21"/>
        </w:rPr>
        <w:t>a</w:t>
      </w:r>
      <w:r>
        <w:rPr>
          <w:rFonts w:hint="eastAsia" w:ascii="宋体" w:hAnsi="宋体"/>
          <w:szCs w:val="21"/>
        </w:rPr>
        <w:t>，那么</w:t>
      </w:r>
      <w:r>
        <w:rPr>
          <w:rFonts w:hint="eastAsia"/>
          <w:i/>
          <w:szCs w:val="21"/>
        </w:rPr>
        <w:t>x</w:t>
      </w:r>
      <w:r>
        <w:rPr>
          <w:rFonts w:hint="eastAsia" w:ascii="宋体" w:hAnsi="宋体"/>
          <w:szCs w:val="21"/>
        </w:rPr>
        <w:t>叫做</w:t>
      </w:r>
      <w:r>
        <w:rPr>
          <w:rFonts w:hint="eastAsia"/>
          <w:i/>
          <w:szCs w:val="21"/>
        </w:rPr>
        <w:t>a</w:t>
      </w:r>
      <w:r>
        <w:rPr>
          <w:rFonts w:hint="eastAsia" w:ascii="宋体" w:hAnsi="宋体"/>
          <w:szCs w:val="21"/>
        </w:rPr>
        <w:t>的立方根.求一个数的立方根的运算，叫做开立方.（强调开立方与立方是逆运算）</w:t>
      </w:r>
    </w:p>
    <w:p>
      <w:pPr>
        <w:pStyle w:val="4"/>
        <w:spacing w:line="360" w:lineRule="auto"/>
        <w:rPr>
          <w:szCs w:val="21"/>
        </w:rPr>
      </w:pPr>
      <w:r>
        <w:rPr>
          <w:rFonts w:hint="eastAsia"/>
          <w:szCs w:val="21"/>
        </w:rPr>
        <w:t>让学生试着给出立方根和开立方的定义.在这里让学生原有的知识和经验出发，引导学生通过类比、思考、探索、交流来获取知识和学会学习，同时让学生经历数学知识的形成与应用过程，使他们更好地理解数学概念的形成，发展他们的数学能力.</w:t>
      </w:r>
    </w:p>
    <w:p>
      <w:pPr>
        <w:pStyle w:val="4"/>
        <w:spacing w:line="360" w:lineRule="auto"/>
        <w:rPr>
          <w:szCs w:val="21"/>
        </w:rPr>
      </w:pPr>
      <w:r>
        <w:rPr>
          <w:rFonts w:hint="eastAsia"/>
          <w:szCs w:val="21"/>
        </w:rPr>
        <w:t>在本次活动中，教师要关注：学生对平方根的了解程度；学生能否正确的利用类比的方法说出立方根和开立方的概念；通过对概念的探究，能否理解立方与开立方是一种互逆的运算；学生在活动中的参与意识及发表个人见解的勇气.</w:t>
      </w:r>
    </w:p>
    <w:p>
      <w:pPr>
        <w:pStyle w:val="4"/>
        <w:spacing w:line="360" w:lineRule="auto"/>
        <w:rPr>
          <w:szCs w:val="21"/>
        </w:rPr>
      </w:pPr>
      <w:r>
        <w:rPr>
          <w:szCs w:val="21"/>
        </w:rPr>
        <w:drawing>
          <wp:inline distT="0" distB="0" distL="0" distR="0">
            <wp:extent cx="3867150" cy="195072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5111" cy="1960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．探究Ⅰ：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根据立方根的意义填空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（1）因为2</w:t>
      </w:r>
      <w:r>
        <w:rPr>
          <w:rFonts w:hint="eastAsia"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=8，所以8的立方根是（   ）；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（2）因为（ ）</w:t>
      </w:r>
      <w:r>
        <w:rPr>
          <w:rFonts w:hint="eastAsia"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=0.125，所以0.125的立方根是（  ）；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（3）因为（ ）</w:t>
      </w:r>
      <w:r>
        <w:rPr>
          <w:rFonts w:hint="eastAsia"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=0，所以0的立方根是（  ）；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（4）因为（  ）</w:t>
      </w:r>
      <w:r>
        <w:rPr>
          <w:rFonts w:hint="eastAsia"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=-8，所以-8的立方根是（  ）；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（5）因为（　）</w:t>
      </w:r>
      <w:r>
        <w:rPr>
          <w:rFonts w:hint="eastAsia" w:ascii="宋体" w:hAnsi="宋体"/>
          <w:vertAlign w:val="superscript"/>
        </w:rPr>
        <w:t>３</w:t>
      </w:r>
      <w:r>
        <w:rPr>
          <w:rFonts w:hint="eastAsia" w:ascii="宋体" w:hAnsi="宋体"/>
        </w:rPr>
        <w:t>=</w:t>
      </w:r>
      <w:r>
        <w:rPr>
          <w:rFonts w:ascii="宋体" w:hAnsi="宋体"/>
          <w:position w:val="-24"/>
        </w:rPr>
        <w:object>
          <v:shape id="_x0000_i1026" o:spt="75" type="#_x0000_t75" style="height:30.75pt;width:26.2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/>
        </w:rPr>
        <w:t>，所以</w:t>
      </w:r>
      <w:r>
        <w:rPr>
          <w:rFonts w:ascii="宋体" w:hAnsi="宋体"/>
          <w:position w:val="-24"/>
        </w:rPr>
        <w:object>
          <v:shape id="_x0000_i1027" o:spt="75" type="#_x0000_t75" style="height:30.75pt;width:26.2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/>
        </w:rPr>
        <w:t xml:space="preserve">的立方根是（  ）； </w:t>
      </w:r>
    </w:p>
    <w:p>
      <w:pPr>
        <w:pStyle w:val="4"/>
        <w:spacing w:line="360" w:lineRule="auto"/>
        <w:rPr>
          <w:szCs w:val="21"/>
        </w:rPr>
      </w:pPr>
      <w:r>
        <w:rPr>
          <w:rFonts w:hint="eastAsia"/>
          <w:szCs w:val="21"/>
        </w:rPr>
        <w:t>学生在了解立方根的有关概念的基础上通过对问题的研究，进一步巩固立方根的概念，并能熟练地利用开立方与立方的互逆性，求一个数的立方根.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．大家谈谈：（学生分组讨论）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观察练习题中正数、0和负数的立方根各有什么特点？并完成多媒体展示的表格</w:t>
      </w:r>
    </w:p>
    <w:tbl>
      <w:tblPr>
        <w:tblStyle w:val="1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66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67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平方根</w:t>
            </w:r>
          </w:p>
        </w:tc>
        <w:tc>
          <w:tcPr>
            <w:tcW w:w="1667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立方根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正数</w:t>
            </w:r>
          </w:p>
        </w:tc>
        <w:tc>
          <w:tcPr>
            <w:tcW w:w="1667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有两个且互为相反数</w:t>
            </w:r>
          </w:p>
        </w:tc>
        <w:tc>
          <w:tcPr>
            <w:tcW w:w="1667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</w:t>
            </w:r>
          </w:p>
        </w:tc>
        <w:tc>
          <w:tcPr>
            <w:tcW w:w="1667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</w:t>
            </w:r>
          </w:p>
        </w:tc>
        <w:tc>
          <w:tcPr>
            <w:tcW w:w="1667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负数</w:t>
            </w:r>
          </w:p>
        </w:tc>
        <w:tc>
          <w:tcPr>
            <w:tcW w:w="1667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没有平方根</w:t>
            </w:r>
          </w:p>
        </w:tc>
        <w:tc>
          <w:tcPr>
            <w:tcW w:w="1667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pStyle w:val="4"/>
        <w:spacing w:line="360" w:lineRule="auto"/>
        <w:ind w:firstLine="630" w:firstLineChars="300"/>
        <w:rPr>
          <w:szCs w:val="21"/>
        </w:rPr>
      </w:pPr>
      <w:r>
        <w:rPr>
          <w:rFonts w:hint="eastAsia"/>
          <w:szCs w:val="21"/>
        </w:rPr>
        <w:t>以填空的方式让学生计算具体的正数、0和负数的立方根，寻找它们各自的特点，通过小组讨论合作交流，归纳得出立方根的性质.这样让学生通过探究活动经历了一个由特殊到一般的认识过程，在探究的过程中发展思维能力，有效的改变学生旧有学习方式.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．自主探究：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如何表示一个数的立方根？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一个数</w:t>
      </w:r>
      <w:r>
        <w:rPr>
          <w:rFonts w:hint="eastAsia"/>
          <w:i/>
          <w:szCs w:val="21"/>
        </w:rPr>
        <w:t>a</w:t>
      </w:r>
      <w:r>
        <w:rPr>
          <w:rFonts w:hint="eastAsia" w:ascii="宋体" w:hAnsi="宋体"/>
          <w:szCs w:val="21"/>
        </w:rPr>
        <w:t>的立方根可表示为：</w:t>
      </w:r>
      <w:r>
        <w:rPr>
          <w:rFonts w:ascii="宋体" w:hAnsi="宋体"/>
          <w:position w:val="-8"/>
          <w:szCs w:val="21"/>
        </w:rPr>
        <w:object>
          <v:shape id="_x0000_i1028" o:spt="75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3">
            <o:LockedField>false</o:LockedField>
          </o:OLEObject>
        </w:object>
      </w:r>
      <w:r>
        <w:rPr>
          <w:rFonts w:hint="eastAsia" w:ascii="宋体" w:hAnsi="宋体"/>
          <w:szCs w:val="21"/>
        </w:rPr>
        <w:t>，读作：三次根号</w:t>
      </w:r>
      <w:r>
        <w:rPr>
          <w:rFonts w:hint="eastAsia"/>
          <w:i/>
          <w:szCs w:val="21"/>
        </w:rPr>
        <w:t>a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其中</w:t>
      </w:r>
      <w:r>
        <w:rPr>
          <w:rFonts w:hint="eastAsia"/>
          <w:i/>
          <w:szCs w:val="21"/>
        </w:rPr>
        <w:t>a</w:t>
      </w:r>
      <w:r>
        <w:rPr>
          <w:rFonts w:hint="eastAsia" w:ascii="宋体" w:hAnsi="宋体"/>
          <w:szCs w:val="21"/>
        </w:rPr>
        <w:t>是被开方数，3是根指数.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通过让学生自主探究立方根的表示方法和读法，进一步训练学生利用类比的方法学习立方根，这样将新旧知识联系起来既有利于复习巩固平方根，又有利于理解和掌握立方根.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 xml:space="preserve">．议一议：  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你能说说数的平方根与数的立方根有什么不同吗？</w:t>
      </w:r>
    </w:p>
    <w:p>
      <w:pPr>
        <w:pStyle w:val="4"/>
        <w:spacing w:line="360" w:lineRule="auto"/>
        <w:rPr>
          <w:szCs w:val="21"/>
        </w:rPr>
      </w:pPr>
      <w:r>
        <w:rPr>
          <w:rFonts w:hint="eastAsia"/>
          <w:szCs w:val="21"/>
        </w:rPr>
        <w:t>设计这个问题，可以了解学生对立方根及平方根知识的掌握程度，可以在教的过程中，对于学生不理解的，没掌握的知识点再加以强调.学生在归纳的过程中可能结果不是很完善，教师可以引导学生从各自的定义、性质、表示方法上加以区别.</w:t>
      </w:r>
    </w:p>
    <w:p>
      <w:pPr>
        <w:pStyle w:val="4"/>
        <w:spacing w:line="360" w:lineRule="auto"/>
        <w:rPr>
          <w:szCs w:val="21"/>
        </w:rPr>
      </w:pPr>
      <w:r>
        <w:rPr>
          <w:rFonts w:hint="eastAsia"/>
          <w:szCs w:val="21"/>
        </w:rPr>
        <w:t>在本次活动中，教师要关注：学生能否根据立方根的概念填空；学生能否准确地归纳出立方根的性质；学生能否正确地用符号表示一个数的立方根；学生能否全面地说出平方根与立方根的区别.</w:t>
      </w: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bCs/>
          <w:szCs w:val="21"/>
        </w:rPr>
        <w:t>三、运用新知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例</w:t>
      </w:r>
      <w:r>
        <w:rPr>
          <w:rFonts w:ascii="宋体" w:hAnsi="宋体"/>
          <w:szCs w:val="21"/>
        </w:rPr>
        <w:t xml:space="preserve">1  </w:t>
      </w:r>
      <w:r>
        <w:rPr>
          <w:rFonts w:hint="eastAsia" w:ascii="宋体" w:hAnsi="宋体"/>
          <w:szCs w:val="21"/>
        </w:rPr>
        <w:t>求下列各数的立方根</w:t>
      </w:r>
    </w:p>
    <w:p>
      <w:pPr>
        <w:spacing w:line="360" w:lineRule="auto"/>
        <w:ind w:firstLine="422" w:firstLineChars="200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drawing>
          <wp:inline distT="0" distB="0" distL="0" distR="0">
            <wp:extent cx="3945890" cy="35687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04995" cy="3989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例</w:t>
      </w:r>
      <w:r>
        <w:rPr>
          <w:rFonts w:ascii="宋体" w:hAnsi="宋体"/>
          <w:szCs w:val="21"/>
        </w:rPr>
        <w:t xml:space="preserve">2  </w:t>
      </w:r>
      <w:r>
        <w:rPr>
          <w:rFonts w:hint="eastAsia" w:ascii="宋体" w:hAnsi="宋体"/>
          <w:szCs w:val="21"/>
        </w:rPr>
        <w:t>求下列各式的值</w:t>
      </w:r>
    </w:p>
    <w:p>
      <w:pPr>
        <w:spacing w:line="360" w:lineRule="auto"/>
        <w:ind w:firstLine="420" w:firstLineChars="200"/>
        <w:rPr>
          <w:rFonts w:ascii="宋体" w:hAnsi="宋体"/>
          <w:b/>
          <w:szCs w:val="21"/>
        </w:rPr>
      </w:pPr>
      <w:r>
        <w:drawing>
          <wp:inline distT="0" distB="0" distL="0" distR="0">
            <wp:extent cx="3886835" cy="48133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20198" cy="48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bCs/>
          <w:szCs w:val="21"/>
        </w:rPr>
        <w:t>四、巩固新知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1. </w:t>
      </w:r>
      <w:r>
        <w:rPr>
          <w:rFonts w:hint="eastAsia" w:ascii="宋体" w:hAnsi="宋体"/>
          <w:szCs w:val="21"/>
        </w:rPr>
        <w:t>判断下列说法是否正确</w:t>
      </w:r>
      <w:r>
        <w:rPr>
          <w:rFonts w:ascii="宋体" w:hAnsi="宋体"/>
          <w:szCs w:val="21"/>
        </w:rPr>
        <w:t>.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(1) 25</w:t>
      </w:r>
      <w:r>
        <w:rPr>
          <w:rFonts w:hint="eastAsia" w:ascii="宋体" w:hAnsi="宋体"/>
          <w:szCs w:val="21"/>
        </w:rPr>
        <w:t>的立方根是</w:t>
      </w:r>
      <w:r>
        <w:rPr>
          <w:rFonts w:ascii="宋体" w:hAnsi="宋体"/>
          <w:szCs w:val="21"/>
        </w:rPr>
        <w:t xml:space="preserve">5;                     (      )     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(2)  </w:t>
      </w:r>
      <w:r>
        <w:rPr>
          <w:rFonts w:hint="eastAsia" w:ascii="宋体" w:hAnsi="宋体"/>
          <w:szCs w:val="21"/>
        </w:rPr>
        <w:t>任何数的立方根都只有一个</w:t>
      </w:r>
      <w:r>
        <w:rPr>
          <w:rFonts w:ascii="宋体" w:hAnsi="宋体"/>
          <w:szCs w:val="21"/>
        </w:rPr>
        <w:t xml:space="preserve">;          (      ) 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(3) </w:t>
      </w:r>
      <w:r>
        <w:rPr>
          <w:rFonts w:hint="eastAsia" w:ascii="宋体" w:hAnsi="宋体"/>
          <w:szCs w:val="21"/>
        </w:rPr>
        <w:t>如果一个数的立方根是这个数本身，那么这个数一定是零</w:t>
      </w:r>
      <w:r>
        <w:rPr>
          <w:rFonts w:ascii="宋体" w:hAnsi="宋体"/>
          <w:szCs w:val="21"/>
        </w:rPr>
        <w:t xml:space="preserve">;           (      )                           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(4)</w:t>
      </w:r>
      <w:r>
        <w:rPr>
          <w:rFonts w:hint="eastAsia" w:ascii="宋体" w:hAnsi="宋体"/>
          <w:szCs w:val="21"/>
        </w:rPr>
        <w:t>一个数的立方根不是正数就是负数</w:t>
      </w:r>
      <w:r>
        <w:rPr>
          <w:rFonts w:ascii="宋体" w:hAnsi="宋体"/>
          <w:szCs w:val="21"/>
        </w:rPr>
        <w:t xml:space="preserve">;     </w:t>
      </w:r>
      <w:r>
        <w:rPr>
          <w:rFonts w:hint="eastAsia" w:ascii="宋体" w:hAnsi="宋体"/>
          <w:szCs w:val="21"/>
        </w:rPr>
        <w:t>（      ）</w:t>
      </w:r>
      <w:r>
        <w:rPr>
          <w:rFonts w:ascii="宋体" w:hAnsi="宋体"/>
          <w:szCs w:val="21"/>
        </w:rPr>
        <w:t xml:space="preserve">  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(5) 0 </w:t>
      </w:r>
      <w:r>
        <w:rPr>
          <w:rFonts w:hint="eastAsia" w:ascii="宋体" w:hAnsi="宋体"/>
          <w:szCs w:val="21"/>
        </w:rPr>
        <w:t xml:space="preserve">的平方根和立方根都是 </w:t>
      </w:r>
      <w:r>
        <w:rPr>
          <w:rFonts w:ascii="宋体" w:hAnsi="宋体"/>
          <w:szCs w:val="21"/>
        </w:rPr>
        <w:t>0 .          (      )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2. </w:t>
      </w:r>
      <w:r>
        <w:rPr>
          <w:rFonts w:hint="eastAsia" w:ascii="宋体" w:hAnsi="宋体"/>
          <w:szCs w:val="21"/>
        </w:rPr>
        <w:t xml:space="preserve">求下列各式的值               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4109085" cy="42037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28124" cy="4327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3. </w:t>
      </w:r>
      <w:r>
        <w:rPr>
          <w:rFonts w:hint="eastAsia" w:ascii="宋体" w:hAnsi="宋体"/>
          <w:szCs w:val="21"/>
        </w:rPr>
        <w:t>求下列各式的值</w:t>
      </w:r>
    </w:p>
    <w:p>
      <w:pPr>
        <w:spacing w:line="360" w:lineRule="auto"/>
        <w:ind w:firstLine="422" w:firstLineChars="200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drawing>
          <wp:inline distT="0" distB="0" distL="0" distR="0">
            <wp:extent cx="3094355" cy="171894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20685" cy="17333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4. </w:t>
      </w:r>
      <w:r>
        <w:rPr>
          <w:rFonts w:hint="eastAsia" w:ascii="宋体" w:hAnsi="宋体"/>
          <w:szCs w:val="21"/>
        </w:rPr>
        <w:t xml:space="preserve">将体积分别为 </w:t>
      </w:r>
      <w:r>
        <w:rPr>
          <w:rFonts w:ascii="宋体" w:hAnsi="宋体"/>
          <w:szCs w:val="21"/>
        </w:rPr>
        <w:t xml:space="preserve">600 </w:t>
      </w:r>
      <w:r>
        <w:rPr>
          <w:i/>
          <w:szCs w:val="21"/>
        </w:rPr>
        <w:t>cm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 xml:space="preserve">和 </w:t>
      </w:r>
      <w:r>
        <w:rPr>
          <w:rFonts w:ascii="宋体" w:hAnsi="宋体"/>
          <w:szCs w:val="21"/>
        </w:rPr>
        <w:t xml:space="preserve">129 </w:t>
      </w:r>
      <w:r>
        <w:rPr>
          <w:i/>
          <w:szCs w:val="21"/>
        </w:rPr>
        <w:t>cm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的长方体铁块，熔成一个正方体铁块，那么这个正方体的棱长是多少？</w:t>
      </w: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bCs/>
          <w:szCs w:val="21"/>
        </w:rPr>
        <w:t>五、归纳小结</w:t>
      </w:r>
    </w:p>
    <w:p>
      <w:pPr>
        <w:spacing w:line="360" w:lineRule="auto"/>
        <w:ind w:firstLine="843" w:firstLineChars="400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drawing>
          <wp:inline distT="0" distB="0" distL="0" distR="0">
            <wp:extent cx="2515870" cy="15684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19937" cy="15707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jc w:val="center"/>
        <w:rPr>
          <w:rFonts w:ascii="宋体" w:hAnsi="宋体"/>
        </w:rPr>
      </w:pPr>
      <w:r>
        <w:rPr>
          <w:rFonts w:ascii="宋体" w:hAnsi="宋体"/>
          <w:b/>
          <w:sz w:val="30"/>
          <w:szCs w:val="30"/>
        </w:rPr>
        <w:pict>
          <v:roundrect id="圆角矩形 19" o:spid="_x0000_s1031" o:spt="2" style="position:absolute;left:0pt;margin-left:-1.65pt;margin-top:12.2pt;height:27.6pt;width:129.65pt;z-index:251663360;v-text-anchor:middle;mso-width-relative:page;mso-height-relative:page;" stroked="t" coordsize="21600,21600" arcsize="0.16666666666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">
            <v:path/>
            <v:fill focussize="0,0"/>
            <v:stroke weight="1pt" color="#C00000"/>
            <v:imagedata o:title=""/>
            <o:lock v:ext="edit"/>
            <v:shadow on="t" type="perspective" color="#000000" opacity="13107f" offset="0pt,0pt" origin="-32768f,32768f" matrix=",-23853f,,15073f"/>
            <v:textbox>
              <w:txbxContent>
                <w:p>
                  <w:pPr>
                    <w:pStyle w:val="25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b/>
                      <w:color w:val="C00000"/>
                      <w:sz w:val="24"/>
                    </w:rPr>
                  </w:pPr>
                  <w:r>
                    <w:rPr>
                      <w:rFonts w:hint="eastAsia"/>
                      <w:b/>
                      <w:color w:val="C00000"/>
                      <w:sz w:val="24"/>
                    </w:rPr>
                    <w:t>教学反思</w:t>
                  </w:r>
                </w:p>
              </w:txbxContent>
            </v:textbox>
          </v:roundrect>
        </w:pict>
      </w: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ind w:firstLine="525" w:firstLineChars="2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略.</w:t>
      </w:r>
    </w:p>
    <w:p>
      <w:pPr>
        <w:spacing w:line="360" w:lineRule="auto"/>
        <w:ind w:firstLine="315" w:firstLineChars="150"/>
        <w:rPr>
          <w:rFonts w:ascii="宋体" w:hAnsi="宋体"/>
          <w:szCs w:val="21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hint="eastAsia" w:eastAsiaTheme="minorEastAsia"/>
        <w:lang w:eastAsia="zh-CN"/>
      </w:rPr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  <w:rPr>
        <w:rFonts w:hint="eastAsia" w:eastAsiaTheme="minorEastAsia"/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DF2914"/>
    <w:multiLevelType w:val="multilevel"/>
    <w:tmpl w:val="24DF2914"/>
    <w:lvl w:ilvl="0" w:tentative="0">
      <w:start w:val="0"/>
      <w:numFmt w:val="bullet"/>
      <w:lvlText w:val="◆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4C897465"/>
    <w:multiLevelType w:val="multilevel"/>
    <w:tmpl w:val="4C897465"/>
    <w:lvl w:ilvl="0" w:tentative="0">
      <w:start w:val="1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9ED693E"/>
    <w:multiLevelType w:val="multilevel"/>
    <w:tmpl w:val="69ED693E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4B0F"/>
    <w:rsid w:val="00004B0F"/>
    <w:rsid w:val="00007052"/>
    <w:rsid w:val="00011F83"/>
    <w:rsid w:val="000732E7"/>
    <w:rsid w:val="000821A7"/>
    <w:rsid w:val="00142613"/>
    <w:rsid w:val="00180A5D"/>
    <w:rsid w:val="00185598"/>
    <w:rsid w:val="001A0880"/>
    <w:rsid w:val="001C1023"/>
    <w:rsid w:val="001F2D9E"/>
    <w:rsid w:val="002070C5"/>
    <w:rsid w:val="002170C5"/>
    <w:rsid w:val="00252473"/>
    <w:rsid w:val="00270484"/>
    <w:rsid w:val="002B2B06"/>
    <w:rsid w:val="002B37CF"/>
    <w:rsid w:val="002D4AB2"/>
    <w:rsid w:val="002E2FE8"/>
    <w:rsid w:val="002F5AC9"/>
    <w:rsid w:val="003130F3"/>
    <w:rsid w:val="00324616"/>
    <w:rsid w:val="00350DE2"/>
    <w:rsid w:val="00394540"/>
    <w:rsid w:val="003B2858"/>
    <w:rsid w:val="003B47E3"/>
    <w:rsid w:val="003C0E68"/>
    <w:rsid w:val="003C62BD"/>
    <w:rsid w:val="003F2E04"/>
    <w:rsid w:val="0040261D"/>
    <w:rsid w:val="00432877"/>
    <w:rsid w:val="004338BD"/>
    <w:rsid w:val="004926ED"/>
    <w:rsid w:val="00496FF7"/>
    <w:rsid w:val="004A4C04"/>
    <w:rsid w:val="004A724D"/>
    <w:rsid w:val="004E72C1"/>
    <w:rsid w:val="004F596C"/>
    <w:rsid w:val="00503538"/>
    <w:rsid w:val="00527F02"/>
    <w:rsid w:val="005504F0"/>
    <w:rsid w:val="00556423"/>
    <w:rsid w:val="0056631C"/>
    <w:rsid w:val="005C044A"/>
    <w:rsid w:val="005D06B2"/>
    <w:rsid w:val="005D24AB"/>
    <w:rsid w:val="005E257D"/>
    <w:rsid w:val="006013CB"/>
    <w:rsid w:val="00620DFC"/>
    <w:rsid w:val="00624E75"/>
    <w:rsid w:val="00637B0D"/>
    <w:rsid w:val="00657551"/>
    <w:rsid w:val="00660863"/>
    <w:rsid w:val="00666835"/>
    <w:rsid w:val="0067378B"/>
    <w:rsid w:val="006A05C7"/>
    <w:rsid w:val="006A30AD"/>
    <w:rsid w:val="00705F03"/>
    <w:rsid w:val="0073429E"/>
    <w:rsid w:val="00797B3D"/>
    <w:rsid w:val="008027F5"/>
    <w:rsid w:val="00817CA4"/>
    <w:rsid w:val="00865E03"/>
    <w:rsid w:val="008879E5"/>
    <w:rsid w:val="008A6731"/>
    <w:rsid w:val="008D0362"/>
    <w:rsid w:val="008E27E0"/>
    <w:rsid w:val="008F0572"/>
    <w:rsid w:val="009076DA"/>
    <w:rsid w:val="009146BB"/>
    <w:rsid w:val="009A1E55"/>
    <w:rsid w:val="009F065E"/>
    <w:rsid w:val="00A03390"/>
    <w:rsid w:val="00A420FB"/>
    <w:rsid w:val="00A46000"/>
    <w:rsid w:val="00AB017E"/>
    <w:rsid w:val="00AC6DC4"/>
    <w:rsid w:val="00AD722E"/>
    <w:rsid w:val="00AE0308"/>
    <w:rsid w:val="00AF0DDE"/>
    <w:rsid w:val="00B31CD0"/>
    <w:rsid w:val="00B339BE"/>
    <w:rsid w:val="00B4051D"/>
    <w:rsid w:val="00B435BC"/>
    <w:rsid w:val="00B5422A"/>
    <w:rsid w:val="00B567E3"/>
    <w:rsid w:val="00B679E9"/>
    <w:rsid w:val="00B81B12"/>
    <w:rsid w:val="00BA2ECB"/>
    <w:rsid w:val="00BC5F53"/>
    <w:rsid w:val="00C307DC"/>
    <w:rsid w:val="00C716B7"/>
    <w:rsid w:val="00C75151"/>
    <w:rsid w:val="00CA2E90"/>
    <w:rsid w:val="00CB00D2"/>
    <w:rsid w:val="00CD56E5"/>
    <w:rsid w:val="00CE76B3"/>
    <w:rsid w:val="00CF077C"/>
    <w:rsid w:val="00D1052E"/>
    <w:rsid w:val="00D41987"/>
    <w:rsid w:val="00D44C12"/>
    <w:rsid w:val="00D554E3"/>
    <w:rsid w:val="00D66F59"/>
    <w:rsid w:val="00D7342E"/>
    <w:rsid w:val="00DA301D"/>
    <w:rsid w:val="00DA33B3"/>
    <w:rsid w:val="00DC378D"/>
    <w:rsid w:val="00DD783E"/>
    <w:rsid w:val="00E015DD"/>
    <w:rsid w:val="00E22D90"/>
    <w:rsid w:val="00E379E4"/>
    <w:rsid w:val="00E80413"/>
    <w:rsid w:val="00EB3E3C"/>
    <w:rsid w:val="00EC60FF"/>
    <w:rsid w:val="00F17968"/>
    <w:rsid w:val="00F311D6"/>
    <w:rsid w:val="00F85531"/>
    <w:rsid w:val="00FA2003"/>
    <w:rsid w:val="00FE0081"/>
    <w:rsid w:val="00FE7091"/>
    <w:rsid w:val="00FE7ACC"/>
    <w:rsid w:val="00FF55B4"/>
    <w:rsid w:val="732C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iPriority="0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26"/>
    <w:unhideWhenUsed/>
    <w:qFormat/>
    <w:uiPriority w:val="9"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character" w:default="1" w:styleId="15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7"/>
    <w:semiHidden/>
    <w:unhideWhenUsed/>
    <w:uiPriority w:val="99"/>
    <w:pPr>
      <w:jc w:val="left"/>
    </w:pPr>
  </w:style>
  <w:style w:type="paragraph" w:styleId="4">
    <w:name w:val="Body Text Indent"/>
    <w:basedOn w:val="1"/>
    <w:link w:val="30"/>
    <w:qFormat/>
    <w:uiPriority w:val="0"/>
    <w:pPr>
      <w:ind w:firstLine="420" w:firstLineChars="200"/>
    </w:pPr>
    <w:rPr>
      <w:rFonts w:ascii="宋体" w:hAnsi="宋体"/>
    </w:rPr>
  </w:style>
  <w:style w:type="paragraph" w:styleId="5">
    <w:name w:val="Plain Text"/>
    <w:basedOn w:val="1"/>
    <w:link w:val="29"/>
    <w:qFormat/>
    <w:uiPriority w:val="0"/>
    <w:rPr>
      <w:rFonts w:ascii="宋体" w:hAnsi="Courier New" w:cs="Courier New"/>
      <w:szCs w:val="21"/>
    </w:rPr>
  </w:style>
  <w:style w:type="paragraph" w:styleId="6">
    <w:name w:val="Balloon Text"/>
    <w:basedOn w:val="1"/>
    <w:link w:val="20"/>
    <w:semiHidden/>
    <w:unhideWhenUsed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footer"/>
    <w:basedOn w:val="1"/>
    <w:link w:val="1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Subtitle"/>
    <w:basedOn w:val="1"/>
    <w:next w:val="1"/>
    <w:link w:val="24"/>
    <w:qFormat/>
    <w:uiPriority w:val="11"/>
    <w:pPr>
      <w:widowControl/>
      <w:spacing w:after="200" w:line="276" w:lineRule="auto"/>
      <w:jc w:val="left"/>
    </w:pPr>
    <w:rPr>
      <w:rFonts w:asciiTheme="majorHAnsi" w:hAnsiTheme="majorHAnsi" w:eastAsiaTheme="majorEastAsia" w:cstheme="majorBidi"/>
      <w:i/>
      <w:iCs/>
      <w:color w:val="4F81BD" w:themeColor="accent1"/>
      <w:spacing w:val="15"/>
      <w:kern w:val="0"/>
      <w:sz w:val="24"/>
    </w:rPr>
  </w:style>
  <w:style w:type="paragraph" w:styleId="10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1">
    <w:name w:val="Title"/>
    <w:basedOn w:val="1"/>
    <w:next w:val="1"/>
    <w:link w:val="23"/>
    <w:qFormat/>
    <w:uiPriority w:val="10"/>
    <w:pPr>
      <w:widowControl/>
      <w:pBdr>
        <w:bottom w:val="single" w:color="4F81BD" w:themeColor="accent1" w:sz="8" w:space="4"/>
      </w:pBdr>
      <w:spacing w:after="300"/>
      <w:contextualSpacing/>
      <w:jc w:val="left"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2">
    <w:name w:val="annotation subject"/>
    <w:basedOn w:val="3"/>
    <w:next w:val="3"/>
    <w:link w:val="28"/>
    <w:semiHidden/>
    <w:unhideWhenUsed/>
    <w:qFormat/>
    <w:uiPriority w:val="99"/>
    <w:rPr>
      <w:b/>
      <w:bCs/>
    </w:rPr>
  </w:style>
  <w:style w:type="table" w:styleId="14">
    <w:name w:val="Table Grid"/>
    <w:basedOn w:val="13"/>
    <w:unhideWhenUsed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annotation reference"/>
    <w:basedOn w:val="15"/>
    <w:semiHidden/>
    <w:unhideWhenUsed/>
    <w:qFormat/>
    <w:uiPriority w:val="99"/>
    <w:rPr>
      <w:sz w:val="21"/>
      <w:szCs w:val="21"/>
    </w:rPr>
  </w:style>
  <w:style w:type="character" w:customStyle="1" w:styleId="17">
    <w:name w:val="页眉 字符"/>
    <w:basedOn w:val="15"/>
    <w:link w:val="8"/>
    <w:uiPriority w:val="99"/>
    <w:rPr>
      <w:sz w:val="18"/>
      <w:szCs w:val="18"/>
    </w:rPr>
  </w:style>
  <w:style w:type="character" w:customStyle="1" w:styleId="18">
    <w:name w:val="页脚 字符"/>
    <w:basedOn w:val="15"/>
    <w:link w:val="7"/>
    <w:uiPriority w:val="99"/>
    <w:rPr>
      <w:sz w:val="18"/>
      <w:szCs w:val="18"/>
    </w:rPr>
  </w:style>
  <w:style w:type="character" w:styleId="19">
    <w:name w:val="Placeholder Text"/>
    <w:basedOn w:val="15"/>
    <w:semiHidden/>
    <w:uiPriority w:val="99"/>
    <w:rPr>
      <w:color w:val="808080"/>
    </w:rPr>
  </w:style>
  <w:style w:type="character" w:customStyle="1" w:styleId="20">
    <w:name w:val="批注框文本 字符"/>
    <w:basedOn w:val="15"/>
    <w:link w:val="6"/>
    <w:semiHidden/>
    <w:uiPriority w:val="99"/>
    <w:rPr>
      <w:sz w:val="18"/>
      <w:szCs w:val="18"/>
    </w:rPr>
  </w:style>
  <w:style w:type="paragraph" w:styleId="21">
    <w:name w:val="No Spacing"/>
    <w:link w:val="22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22">
    <w:name w:val="无间隔 字符"/>
    <w:basedOn w:val="15"/>
    <w:link w:val="21"/>
    <w:qFormat/>
    <w:uiPriority w:val="1"/>
    <w:rPr>
      <w:kern w:val="0"/>
      <w:sz w:val="22"/>
    </w:rPr>
  </w:style>
  <w:style w:type="character" w:customStyle="1" w:styleId="23">
    <w:name w:val="标题 字符"/>
    <w:basedOn w:val="15"/>
    <w:link w:val="11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4">
    <w:name w:val="副标题 字符"/>
    <w:basedOn w:val="15"/>
    <w:link w:val="9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25">
    <w:name w:val="List Paragraph"/>
    <w:basedOn w:val="1"/>
    <w:qFormat/>
    <w:uiPriority w:val="34"/>
    <w:pPr>
      <w:ind w:firstLine="420" w:firstLineChars="200"/>
    </w:pPr>
  </w:style>
  <w:style w:type="character" w:customStyle="1" w:styleId="26">
    <w:name w:val="标题 2 字符"/>
    <w:basedOn w:val="15"/>
    <w:link w:val="2"/>
    <w:qFormat/>
    <w:uiPriority w:val="9"/>
    <w:rPr>
      <w:rFonts w:ascii="Times New Roman" w:hAnsi="Times New Roman" w:eastAsia="宋体" w:cs="Times New Roman"/>
      <w:b/>
      <w:bCs/>
      <w:sz w:val="28"/>
      <w:szCs w:val="32"/>
    </w:rPr>
  </w:style>
  <w:style w:type="character" w:customStyle="1" w:styleId="27">
    <w:name w:val="批注文字 字符"/>
    <w:basedOn w:val="15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8">
    <w:name w:val="批注主题 字符"/>
    <w:basedOn w:val="27"/>
    <w:link w:val="12"/>
    <w:semiHidden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29">
    <w:name w:val="纯文本 字符"/>
    <w:basedOn w:val="15"/>
    <w:link w:val="5"/>
    <w:uiPriority w:val="0"/>
    <w:rPr>
      <w:rFonts w:ascii="宋体" w:hAnsi="Courier New" w:eastAsia="宋体" w:cs="Courier New"/>
      <w:szCs w:val="21"/>
    </w:rPr>
  </w:style>
  <w:style w:type="character" w:customStyle="1" w:styleId="30">
    <w:name w:val="正文文本缩进 字符"/>
    <w:basedOn w:val="15"/>
    <w:link w:val="4"/>
    <w:uiPriority w:val="0"/>
    <w:rPr>
      <w:rFonts w:ascii="宋体" w:hAnsi="宋体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emf"/><Relationship Id="rId15" Type="http://schemas.openxmlformats.org/officeDocument/2006/relationships/image" Target="media/image6.png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30"/>
    <customShpInfo spid="_x0000_s103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4E88AB-4CB5-4ED7-A937-2C523C9B8F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341</Words>
  <Characters>1944</Characters>
  <Lines>16</Lines>
  <Paragraphs>4</Paragraphs>
  <TotalTime>404</TotalTime>
  <ScaleCrop>false</ScaleCrop>
  <LinksUpToDate>false</LinksUpToDate>
  <CharactersWithSpaces>2281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2017-06-26T01:56:00Z</dcterms:created>
  <dc:creator>陶沙</dc:creator>
  <cp:lastModifiedBy>Administrator</cp:lastModifiedBy>
  <dcterms:modified xsi:type="dcterms:W3CDTF">2023-07-14T15:00:20Z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3AFE5C57F2B74B8E9215F19EE49F2943_12</vt:lpwstr>
  </property>
</Properties>
</file>